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Hans"/>
        </w:rPr>
      </w:pPr>
      <w:r>
        <w:rPr>
          <w:rFonts w:hint="eastAsia"/>
          <w:lang w:val="en-US" w:eastAsia="zh-Hans"/>
        </w:rPr>
        <w:t>读书笔记五</w:t>
      </w:r>
    </w:p>
    <w:p>
      <w:pPr>
        <w:jc w:val="center"/>
        <w:rPr>
          <w:rFonts w:hint="eastAsia"/>
          <w:lang w:val="en-US" w:eastAsia="zh-Hans"/>
        </w:rPr>
      </w:pPr>
      <w:r>
        <w:rPr>
          <w:rFonts w:hint="eastAsia"/>
          <w:lang w:val="en-US" w:eastAsia="zh-Hans"/>
        </w:rPr>
        <w:t>智能仓储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r>
        <w:rPr>
          <w:rFonts w:hint="eastAsia"/>
          <w:lang w:val="en-US" w:eastAsia="zh-Hans"/>
        </w:rPr>
        <w:t>市场的供求经常会受到很多因素的影响</w:t>
      </w:r>
      <w:r>
        <w:rPr>
          <w:rFonts w:hint="default"/>
          <w:lang w:eastAsia="zh-Hans"/>
        </w:rPr>
        <w:t>：</w:t>
      </w:r>
      <w:r>
        <w:rPr>
          <w:rFonts w:hint="eastAsia"/>
          <w:lang w:val="en-US" w:eastAsia="zh-Hans"/>
        </w:rPr>
        <w:t>气候</w:t>
      </w:r>
      <w:r>
        <w:rPr>
          <w:rFonts w:hint="default"/>
          <w:lang w:eastAsia="zh-Hans"/>
        </w:rPr>
        <w:t>、</w:t>
      </w:r>
      <w:r>
        <w:rPr>
          <w:rFonts w:hint="eastAsia"/>
          <w:lang w:val="en-US" w:eastAsia="zh-Hans"/>
        </w:rPr>
        <w:t>能源要素价格</w:t>
      </w:r>
      <w:r>
        <w:rPr>
          <w:rFonts w:hint="default"/>
          <w:lang w:eastAsia="zh-Hans"/>
        </w:rPr>
        <w:t>、</w:t>
      </w:r>
      <w:r>
        <w:rPr>
          <w:rFonts w:hint="eastAsia"/>
          <w:lang w:val="en-US" w:eastAsia="zh-Hans"/>
        </w:rPr>
        <w:t>国际情势</w:t>
      </w:r>
      <w:r>
        <w:rPr>
          <w:rFonts w:hint="default"/>
          <w:lang w:eastAsia="zh-Hans"/>
        </w:rPr>
        <w:t>、</w:t>
      </w:r>
      <w:r>
        <w:rPr>
          <w:rFonts w:hint="eastAsia"/>
          <w:lang w:val="en-US" w:eastAsia="zh-Hans"/>
        </w:rPr>
        <w:t>舆论等</w:t>
      </w:r>
      <w:r>
        <w:rPr>
          <w:rFonts w:hint="default"/>
          <w:lang w:eastAsia="zh-Hans"/>
        </w:rPr>
        <w:t>，</w:t>
      </w:r>
      <w:r>
        <w:rPr>
          <w:rFonts w:hint="eastAsia"/>
          <w:lang w:val="en-US" w:eastAsia="zh-Hans"/>
        </w:rPr>
        <w:t>想要维持在供需平衡的情况非常困难</w:t>
      </w:r>
      <w:r>
        <w:rPr>
          <w:rFonts w:hint="default"/>
          <w:lang w:eastAsia="zh-Hans"/>
        </w:rPr>
        <w:t>。</w:t>
      </w:r>
      <w:r>
        <w:rPr>
          <w:rFonts w:hint="eastAsia"/>
          <w:lang w:val="en-US" w:eastAsia="zh-Hans"/>
        </w:rPr>
        <w:t>为了满足供应链上下游的需求出现了仓储</w:t>
      </w:r>
      <w:r>
        <w:rPr>
          <w:rFonts w:hint="default"/>
          <w:lang w:eastAsia="zh-Hans"/>
        </w:rPr>
        <w:t>，</w:t>
      </w:r>
      <w:r>
        <w:rPr>
          <w:rFonts w:hint="eastAsia"/>
          <w:lang w:val="en-US" w:eastAsia="zh-Hans"/>
        </w:rPr>
        <w:t>但这又在原来的仅满足客户要求的基础上拓宽了深度和广度</w:t>
      </w:r>
      <w:r>
        <w:rPr>
          <w:rFonts w:hint="default"/>
          <w:lang w:eastAsia="zh-Hans"/>
        </w:rPr>
        <w:t>。</w:t>
      </w:r>
      <w:r>
        <w:rPr>
          <w:rFonts w:hint="eastAsia"/>
          <w:lang w:val="en-US" w:eastAsia="zh-Hans"/>
        </w:rPr>
        <w:t>仓储不仅能直接满足客户的要求也可以满足间接客户的需求</w:t>
      </w:r>
      <w:r>
        <w:rPr>
          <w:rFonts w:hint="default"/>
          <w:lang w:eastAsia="zh-Hans"/>
        </w:rPr>
        <w:t>，</w:t>
      </w:r>
      <w:r>
        <w:rPr>
          <w:rFonts w:hint="eastAsia"/>
          <w:lang w:val="en-US" w:eastAsia="zh-Hans"/>
        </w:rPr>
        <w:t>所以仓储应该融入供应链上下游之中</w:t>
      </w:r>
      <w:r>
        <w:rPr>
          <w:rFonts w:hint="default"/>
          <w:lang w:eastAsia="zh-Hans"/>
        </w:rPr>
        <w:t>，</w:t>
      </w:r>
      <w:r>
        <w:rPr>
          <w:rFonts w:hint="eastAsia"/>
          <w:lang w:val="en-US" w:eastAsia="zh-Hans"/>
        </w:rPr>
        <w:t>根据供应链整体需求确立仓储的角色定位与服务功能</w:t>
      </w:r>
      <w:r>
        <w:rPr>
          <w:rFonts w:hint="default"/>
          <w:lang w:eastAsia="zh-Hans"/>
        </w:rPr>
        <w:t>。</w:t>
      </w:r>
      <w:r>
        <w:rPr>
          <w:rFonts w:hint="eastAsia"/>
          <w:lang w:val="en-US" w:eastAsia="zh-Hans"/>
        </w:rPr>
        <w:t>在大数据时代</w:t>
      </w:r>
      <w:r>
        <w:rPr>
          <w:rFonts w:hint="default"/>
          <w:lang w:eastAsia="zh-Hans"/>
        </w:rPr>
        <w:t>，</w:t>
      </w:r>
      <w:r>
        <w:rPr>
          <w:rFonts w:hint="eastAsia"/>
          <w:lang w:val="en-US" w:eastAsia="zh-Hans"/>
        </w:rPr>
        <w:t>仓储也需要提高技术水平成功升级为智能仓储</w:t>
      </w:r>
      <w:r>
        <w:rPr>
          <w:rFonts w:hint="default"/>
          <w:lang w:eastAsia="zh-Hans"/>
        </w:rPr>
        <w:t>。</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eastAsia="zh-Hans"/>
        </w:rPr>
      </w:pPr>
      <w:r>
        <w:rPr>
          <w:rFonts w:hint="eastAsia"/>
          <w:lang w:val="en-US" w:eastAsia="zh-Hans"/>
        </w:rPr>
        <w:t>传统仓储用人需求大</w:t>
      </w:r>
      <w:r>
        <w:rPr>
          <w:rFonts w:hint="default"/>
          <w:lang w:eastAsia="zh-Hans"/>
        </w:rPr>
        <w:t>、</w:t>
      </w:r>
      <w:r>
        <w:rPr>
          <w:rFonts w:hint="eastAsia"/>
          <w:lang w:val="en-US" w:eastAsia="zh-Hans"/>
        </w:rPr>
        <w:t>效率低</w:t>
      </w:r>
      <w:r>
        <w:rPr>
          <w:rFonts w:hint="default"/>
          <w:lang w:eastAsia="zh-Hans"/>
        </w:rPr>
        <w:t>、</w:t>
      </w:r>
      <w:r>
        <w:rPr>
          <w:rFonts w:hint="eastAsia"/>
          <w:lang w:val="en-US" w:eastAsia="zh-Hans"/>
        </w:rPr>
        <w:t>空间利用率低</w:t>
      </w:r>
      <w:r>
        <w:rPr>
          <w:rFonts w:hint="default"/>
          <w:lang w:eastAsia="zh-Hans"/>
        </w:rPr>
        <w:t>。智能仓储可实现仓库的信息自动化、精细化管理，指导和规范仓库人员日常作业，完善仓库管理，整合仓库资源。</w:t>
      </w:r>
      <w:r>
        <w:rPr>
          <w:rFonts w:hint="eastAsia"/>
          <w:lang w:val="en-US" w:eastAsia="zh-Hans"/>
        </w:rPr>
        <w:t>数据化管理出入库</w:t>
      </w:r>
      <w:r>
        <w:rPr>
          <w:rFonts w:hint="default"/>
          <w:lang w:eastAsia="zh-Hans"/>
        </w:rPr>
        <w:t>、</w:t>
      </w:r>
      <w:r>
        <w:rPr>
          <w:rFonts w:hint="eastAsia"/>
          <w:lang w:val="en-US" w:eastAsia="zh-Hans"/>
        </w:rPr>
        <w:t>物料库存量等储存仓库日常管理业务可做到实时查询与监控</w:t>
      </w:r>
      <w:r>
        <w:rPr>
          <w:rFonts w:hint="default"/>
          <w:lang w:eastAsia="zh-Hans"/>
        </w:rPr>
        <w:t>；提升仓库货位利用效率；减少对操作人员经验的依赖性，</w:t>
      </w:r>
      <w:r>
        <w:rPr>
          <w:rFonts w:hint="eastAsia"/>
          <w:lang w:val="en-US" w:eastAsia="zh-Hans"/>
        </w:rPr>
        <w:t>减少劳动力冗余</w:t>
      </w:r>
      <w:r>
        <w:rPr>
          <w:rFonts w:hint="default"/>
          <w:lang w:eastAsia="zh-Hans"/>
        </w:rPr>
        <w:t>，转变为以信息系统来规范作业流程，以信息系统提供操作指，降低作业人员劳动强度；改善订单准确率提高订单履行率；提高仓库作业的灵活性。</w:t>
      </w:r>
      <w:r>
        <w:rPr>
          <w:rFonts w:hint="eastAsia"/>
          <w:lang w:val="en-US" w:eastAsia="zh-Hans"/>
        </w:rPr>
        <w:t>智能仓储的运用保障了仓储管理各个环节数据输入的速度和准确性</w:t>
      </w:r>
      <w:r>
        <w:rPr>
          <w:rFonts w:hint="default"/>
          <w:lang w:eastAsia="zh-Hans"/>
        </w:rPr>
        <w:t>，确保企业及时准确地掌握库存的真实数据，合理保持和控制企业库存，通过科学的编码，还可方便地对库存货物的批次、保质期等进行管理。</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lang w:val="en-US" w:eastAsia="zh-Hans"/>
        </w:rPr>
      </w:pPr>
      <w:r>
        <w:rPr>
          <w:rFonts w:hint="default"/>
          <w:lang w:eastAsia="zh-Hans"/>
        </w:rPr>
        <w:t>智能仓储系统是智能制造工业4.0快速发展的一个重要组成部分，它具有节约用地、减轻劳动强度、避免货物损坏或遗失、消除差错、提供仓储自动化水平及管理水平、提高管理和操作人员素质、降低储运损耗、有效地减少流动资金的积压、提高物流效率等诸多优点。</w:t>
      </w:r>
      <w:r>
        <w:rPr>
          <w:rFonts w:hint="eastAsia"/>
          <w:lang w:val="en-US" w:eastAsia="zh-Hans"/>
        </w:rPr>
        <w:t>虽然有点众多但也需要巨大的投资来完成且回报周期长一旦建设完成难以更改</w:t>
      </w:r>
      <w:r>
        <w:rPr>
          <w:rFonts w:hint="default"/>
          <w:lang w:eastAsia="zh-Hans"/>
        </w:rPr>
        <w:t>；</w:t>
      </w:r>
      <w:r>
        <w:rPr>
          <w:rFonts w:hint="eastAsia"/>
          <w:lang w:val="en-US" w:eastAsia="zh-Hans"/>
        </w:rPr>
        <w:t>虽然可以精简人才但是也需要专业的技能培训来熟悉操作系统</w:t>
      </w:r>
      <w:r>
        <w:rPr>
          <w:rFonts w:hint="default"/>
          <w:lang w:eastAsia="zh-Hans"/>
        </w:rPr>
        <w:t>；</w:t>
      </w:r>
      <w:r>
        <w:rPr>
          <w:rFonts w:hint="eastAsia"/>
          <w:lang w:val="en-US" w:eastAsia="zh-Hans"/>
        </w:rPr>
        <w:t>智能仓储是一个复杂的系统为了维持这些装备长期稳定地正常运转，必须定期进行保养和维护，同时也要根据需要对部分软件进行升级。特别是对于技术含量高的装备和软件，必须由系统供应商的专业人士进行维护和升级。这就需要客户与系统供应商保持长期联系，以便于在系统出现问题时，及时让系统供应商了解情况并解决问题。</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val="en-US" w:eastAsia="zh-Hans"/>
        </w:rPr>
      </w:pPr>
      <w:r>
        <w:rPr>
          <w:rFonts w:hint="default"/>
          <w:lang w:val="en-US" w:eastAsia="zh-Hans"/>
        </w:rPr>
        <w:t>人工智能是引领这一轮科技革命和产业变革的战略性技术，具有溢出带动性很强的‘头雁’效应。</w:t>
      </w:r>
      <w:r>
        <w:rPr>
          <w:rFonts w:hint="eastAsia"/>
          <w:lang w:val="en-US" w:eastAsia="zh-Hans"/>
        </w:rPr>
        <w:t>人工智能</w:t>
      </w:r>
      <w:r>
        <w:rPr>
          <w:rFonts w:hint="default"/>
          <w:lang w:val="en-US" w:eastAsia="zh-Hans"/>
        </w:rPr>
        <w:t>与实体经济融合，能够引领产业转型，孕育新产业新模式新业态；作为服务人们美好生活的工具，</w:t>
      </w:r>
      <w:r>
        <w:rPr>
          <w:rFonts w:hint="eastAsia"/>
          <w:lang w:val="en-US" w:eastAsia="zh-Hans"/>
        </w:rPr>
        <w:t>智能仓储</w:t>
      </w:r>
      <w:bookmarkStart w:id="0" w:name="_GoBack"/>
      <w:bookmarkEnd w:id="0"/>
      <w:r>
        <w:rPr>
          <w:rFonts w:hint="default"/>
          <w:lang w:val="en-US" w:eastAsia="zh-Hans"/>
        </w:rPr>
        <w:t>的应用有助于提升生活品质，满足人们消费升级需求。无论是促进传统产业提质增效，还是培育新的经济增长点，人们对以互联网、大数据、人工智能为代表的新一代信息技术寄予厚望。</w:t>
      </w:r>
    </w:p>
    <w:p>
      <w:pPr>
        <w:jc w:val="both"/>
        <w:rPr>
          <w:rFonts w:hint="eastAsia"/>
          <w:lang w:val="en-US" w:eastAsia="zh-Hans"/>
        </w:rPr>
      </w:pPr>
    </w:p>
    <w:p>
      <w:pPr>
        <w:jc w:val="both"/>
        <w:rPr>
          <w:rFonts w:hint="default"/>
          <w:lang w:eastAsia="zh-Hans"/>
        </w:rPr>
      </w:pPr>
      <w:r>
        <w:rPr>
          <w:rFonts w:hint="default"/>
          <w:lang w:eastAsia="zh-Hans"/>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DFD0C2A"/>
    <w:rsid w:val="5FEF69BD"/>
    <w:rsid w:val="9DFD0C2A"/>
    <w:rsid w:val="B5EEA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69</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2022-12-03T07:57:00Z</dcterms:created>
  <dc:creator>kieth</dc:creator>
  <cp:lastModifiedBy>kieth</cp:lastModifiedBy>
  <dcterms:modified xsi:type="dcterms:W3CDTF">2022-12-03T00:43:49Z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D43C4EB2C8DBED98D4AF8963E54CD575</vt:lpwstr>
  </property>
</Properties>
</file>